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87" w:rsidRDefault="002E7351" w:rsidP="0092679D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680AB65F" wp14:editId="7E033BBA">
            <wp:extent cx="1242060" cy="11095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 Partners Logo 2017 -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94" cy="112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51" w:rsidRDefault="002E7351" w:rsidP="00CE5487">
      <w:pPr>
        <w:spacing w:after="0"/>
        <w:jc w:val="center"/>
        <w:rPr>
          <w:b/>
        </w:rPr>
      </w:pPr>
    </w:p>
    <w:p w:rsidR="00845C88" w:rsidRDefault="00267D37" w:rsidP="00CE5487">
      <w:pPr>
        <w:spacing w:after="0"/>
        <w:jc w:val="center"/>
      </w:pPr>
      <w:r>
        <w:rPr>
          <w:b/>
        </w:rPr>
        <w:t xml:space="preserve">Common Kansas and </w:t>
      </w:r>
      <w:r w:rsidR="00D86E98" w:rsidRPr="00845C88">
        <w:rPr>
          <w:b/>
        </w:rPr>
        <w:t xml:space="preserve">Federal Labor Laws </w:t>
      </w:r>
      <w:proofErr w:type="gramStart"/>
      <w:r w:rsidR="00D86E98" w:rsidRPr="00845C88">
        <w:rPr>
          <w:b/>
        </w:rPr>
        <w:t>By</w:t>
      </w:r>
      <w:proofErr w:type="gramEnd"/>
      <w:r w:rsidR="00D86E98" w:rsidRPr="00845C88">
        <w:rPr>
          <w:b/>
        </w:rPr>
        <w:t xml:space="preserve"> Number of Employees</w:t>
      </w:r>
    </w:p>
    <w:p w:rsidR="00CE5487" w:rsidRDefault="00CE5487" w:rsidP="00DA6BC4">
      <w:pPr>
        <w:spacing w:after="0" w:line="240" w:lineRule="auto"/>
        <w:rPr>
          <w:b/>
        </w:rPr>
      </w:pPr>
    </w:p>
    <w:p w:rsidR="00D86E98" w:rsidRPr="00845C88" w:rsidRDefault="00845C88" w:rsidP="00845C88">
      <w:pPr>
        <w:rPr>
          <w:b/>
        </w:rPr>
      </w:pPr>
      <w:r w:rsidRPr="00845C88">
        <w:rPr>
          <w:b/>
        </w:rPr>
        <w:t xml:space="preserve"> 1-14 Employees</w:t>
      </w:r>
    </w:p>
    <w:p w:rsidR="00EC3335" w:rsidRPr="00812565" w:rsidRDefault="00812565" w:rsidP="00EC3335">
      <w:pPr>
        <w:pStyle w:val="ListParagraph"/>
        <w:numPr>
          <w:ilvl w:val="0"/>
          <w:numId w:val="3"/>
        </w:numPr>
      </w:pPr>
      <w:r>
        <w:rPr>
          <w:u w:val="single"/>
        </w:rPr>
        <w:t xml:space="preserve">Civil Rights Act of </w:t>
      </w:r>
      <w:r w:rsidRPr="00812565">
        <w:rPr>
          <w:u w:val="single"/>
        </w:rPr>
        <w:t>1991</w:t>
      </w:r>
      <w:r>
        <w:t xml:space="preserve"> (</w:t>
      </w:r>
      <w:r w:rsidR="00267D37" w:rsidRPr="00812565">
        <w:t xml:space="preserve">42 U.S.C. </w:t>
      </w:r>
      <w:r>
        <w:t>§§</w:t>
      </w:r>
      <w:r w:rsidR="00267D37" w:rsidRPr="00812565">
        <w:t>1981</w:t>
      </w:r>
      <w:r>
        <w:t xml:space="preserve">, </w:t>
      </w:r>
      <w:r>
        <w:rPr>
          <w:i/>
        </w:rPr>
        <w:t>et seq.</w:t>
      </w:r>
      <w:r>
        <w:t>)</w:t>
      </w:r>
    </w:p>
    <w:p w:rsidR="00EC3335" w:rsidRP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Consumer Credit Protection Act of 1968</w:t>
      </w:r>
      <w:r w:rsidR="00AC606C">
        <w:t xml:space="preserve"> (15 U.S.C. §160</w:t>
      </w:r>
      <w:r w:rsidR="00150EC4">
        <w:t>1</w:t>
      </w:r>
      <w:r w:rsidR="00AC606C">
        <w:t>)</w:t>
      </w:r>
    </w:p>
    <w:p w:rsidR="00EC3335" w:rsidRP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Employee Polygraph Protection Act of 1988</w:t>
      </w:r>
      <w:r w:rsidR="00AC606C">
        <w:t xml:space="preserve"> (29 U.S.C. §1001)</w:t>
      </w:r>
    </w:p>
    <w:p w:rsidR="00EC3335" w:rsidRP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Employee Retirement Income Security Act (ERISA) of 1974</w:t>
      </w:r>
      <w:r w:rsidR="00EC3335">
        <w:t xml:space="preserve"> (if company offers benefits)</w:t>
      </w:r>
      <w:r w:rsidR="000E0982">
        <w:t xml:space="preserve"> (29 U.S.C. §</w:t>
      </w:r>
      <w:r w:rsidR="00721B13">
        <w:t>§</w:t>
      </w:r>
      <w:r w:rsidR="00AC606C">
        <w:t xml:space="preserve">1001, </w:t>
      </w:r>
      <w:r w:rsidR="00AC606C" w:rsidRPr="00AC606C">
        <w:rPr>
          <w:i/>
        </w:rPr>
        <w:t>et seq.</w:t>
      </w:r>
      <w:r w:rsidR="00AC606C">
        <w:t>)</w:t>
      </w:r>
    </w:p>
    <w:p w:rsid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Equal Pay Act of 1963</w:t>
      </w:r>
      <w:r w:rsidR="000E0982">
        <w:t xml:space="preserve"> (29 U.S.C. §</w:t>
      </w:r>
      <w:r w:rsidR="00AC606C">
        <w:t>206)</w:t>
      </w:r>
    </w:p>
    <w:p w:rsidR="00EC3335" w:rsidRDefault="00845C8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Fair and Accurate Credit Transactions Act of 2003 (FACT)</w:t>
      </w:r>
      <w:r w:rsidR="000E0982">
        <w:t xml:space="preserve"> (15 U.S.C. §</w:t>
      </w:r>
      <w:r w:rsidR="00721B13">
        <w:t>§</w:t>
      </w:r>
      <w:r w:rsidR="00AC606C">
        <w:t xml:space="preserve">1681, </w:t>
      </w:r>
      <w:r w:rsidR="00AC606C" w:rsidRPr="00AC606C">
        <w:rPr>
          <w:i/>
        </w:rPr>
        <w:t>et seq.</w:t>
      </w:r>
      <w:r w:rsidR="00AC606C">
        <w:t>)</w:t>
      </w:r>
    </w:p>
    <w:p w:rsid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 xml:space="preserve">Fair Credit Reporting Act </w:t>
      </w:r>
      <w:r w:rsidR="00EC3335">
        <w:rPr>
          <w:u w:val="single"/>
        </w:rPr>
        <w:t>of 1969</w:t>
      </w:r>
      <w:r w:rsidR="000E0982">
        <w:t xml:space="preserve"> (15 U.S.C. §</w:t>
      </w:r>
      <w:r w:rsidR="00721B13">
        <w:t>§</w:t>
      </w:r>
      <w:r w:rsidR="00AC606C">
        <w:t xml:space="preserve">1681, </w:t>
      </w:r>
      <w:r w:rsidR="00AC606C" w:rsidRPr="00AC606C">
        <w:rPr>
          <w:i/>
        </w:rPr>
        <w:t>et seq.</w:t>
      </w:r>
      <w:r w:rsidR="00AC606C">
        <w:t>)</w:t>
      </w:r>
    </w:p>
    <w:p w:rsid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Fair Labor Standards Act of 19</w:t>
      </w:r>
      <w:r w:rsidR="00EC3335">
        <w:rPr>
          <w:u w:val="single"/>
        </w:rPr>
        <w:t>38</w:t>
      </w:r>
      <w:r w:rsidR="000E0982">
        <w:t xml:space="preserve"> (29 U.S.C. §</w:t>
      </w:r>
      <w:r w:rsidR="00721B13">
        <w:t>§</w:t>
      </w:r>
      <w:r w:rsidR="00AC606C">
        <w:t>201</w:t>
      </w:r>
      <w:r w:rsidR="00150EC4">
        <w:t xml:space="preserve">, </w:t>
      </w:r>
      <w:r w:rsidR="00150EC4" w:rsidRPr="00150EC4">
        <w:rPr>
          <w:i/>
        </w:rPr>
        <w:t>et seq.</w:t>
      </w:r>
      <w:r w:rsidR="00AC606C">
        <w:t>)</w:t>
      </w:r>
    </w:p>
    <w:p w:rsid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Federal Insurance Contributions Act of 1935</w:t>
      </w:r>
      <w:r w:rsidR="00845C88" w:rsidRPr="00845C88">
        <w:t xml:space="preserve"> </w:t>
      </w:r>
      <w:r w:rsidRPr="00845C88">
        <w:t>(FICA) (Social Security)</w:t>
      </w:r>
      <w:r w:rsidR="000E0982">
        <w:t xml:space="preserve"> (26 U.S.C. §</w:t>
      </w:r>
      <w:r w:rsidR="00721B13">
        <w:t>§</w:t>
      </w:r>
      <w:r w:rsidR="00AC606C">
        <w:t xml:space="preserve">3101, </w:t>
      </w:r>
      <w:r w:rsidR="00AC606C" w:rsidRPr="00AC606C">
        <w:rPr>
          <w:i/>
        </w:rPr>
        <w:t>et seq.</w:t>
      </w:r>
      <w:r w:rsidR="00AC606C">
        <w:t>)</w:t>
      </w:r>
    </w:p>
    <w:p w:rsidR="00EC3335" w:rsidRPr="00AC606C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 xml:space="preserve">Health Insurance Portability and Accountability Act (HIPAA) of 1996 </w:t>
      </w:r>
      <w:r w:rsidR="00EC3335">
        <w:t>(if company offers benefits)</w:t>
      </w:r>
    </w:p>
    <w:p w:rsidR="00AC606C" w:rsidRPr="00AC606C" w:rsidRDefault="00AC606C" w:rsidP="00AC606C">
      <w:pPr>
        <w:pStyle w:val="ListParagraph"/>
      </w:pPr>
      <w:r>
        <w:t xml:space="preserve">(42 U.S.C. </w:t>
      </w:r>
      <w:r w:rsidR="00721B13">
        <w:t>§</w:t>
      </w:r>
      <w:r>
        <w:t>§300gg</w:t>
      </w:r>
      <w:r w:rsidR="00721B13">
        <w:t xml:space="preserve">, </w:t>
      </w:r>
      <w:r w:rsidR="00721B13" w:rsidRPr="00721B13">
        <w:rPr>
          <w:i/>
        </w:rPr>
        <w:t>et seq.</w:t>
      </w:r>
      <w:r>
        <w:t xml:space="preserve">; 29 U.S.C. </w:t>
      </w:r>
      <w:r w:rsidR="00721B13">
        <w:t>§</w:t>
      </w:r>
      <w:r>
        <w:t xml:space="preserve">§1181, </w:t>
      </w:r>
      <w:r w:rsidRPr="00AC606C">
        <w:rPr>
          <w:i/>
        </w:rPr>
        <w:t>et seq.</w:t>
      </w:r>
      <w:r>
        <w:t xml:space="preserve">; 42 U.S.C. </w:t>
      </w:r>
      <w:r w:rsidR="00721B13">
        <w:t>§</w:t>
      </w:r>
      <w:r w:rsidR="000E0982">
        <w:t>§</w:t>
      </w:r>
      <w:r>
        <w:t xml:space="preserve">1320d, </w:t>
      </w:r>
      <w:r w:rsidRPr="00AC606C">
        <w:rPr>
          <w:i/>
        </w:rPr>
        <w:t>et seq.</w:t>
      </w:r>
      <w:r>
        <w:t>)</w:t>
      </w:r>
    </w:p>
    <w:p w:rsid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 xml:space="preserve">Immigration and Nationality Act </w:t>
      </w:r>
      <w:r w:rsidR="00EC3335">
        <w:rPr>
          <w:u w:val="single"/>
        </w:rPr>
        <w:t>of 1952</w:t>
      </w:r>
      <w:r w:rsidR="000E0982">
        <w:t xml:space="preserve"> (8 U.S.C. §</w:t>
      </w:r>
      <w:r w:rsidR="00721B13">
        <w:t>§</w:t>
      </w:r>
      <w:r w:rsidR="00AC606C">
        <w:t xml:space="preserve">1101, </w:t>
      </w:r>
      <w:r w:rsidR="00AC606C" w:rsidRPr="00AC606C">
        <w:rPr>
          <w:i/>
        </w:rPr>
        <w:t>et seq.</w:t>
      </w:r>
      <w:r w:rsidR="00AC606C">
        <w:t>)</w:t>
      </w:r>
    </w:p>
    <w:p w:rsid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Immigration Reform and Control Act o</w:t>
      </w:r>
      <w:r w:rsidR="00EC3335">
        <w:rPr>
          <w:u w:val="single"/>
        </w:rPr>
        <w:t>f 1986</w:t>
      </w:r>
      <w:r w:rsidR="00AC606C">
        <w:t xml:space="preserve"> (8 U.S.C. §1324a)</w:t>
      </w:r>
    </w:p>
    <w:p w:rsidR="00267D37" w:rsidRPr="00267D37" w:rsidRDefault="00267D37" w:rsidP="00EC3335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Kansas Act Against Discrimination</w:t>
      </w:r>
      <w:r>
        <w:t xml:space="preserve"> (4 or more employees)</w:t>
      </w:r>
      <w:r w:rsidR="00AC606C">
        <w:t xml:space="preserve"> (K.S.A. 44-1001)</w:t>
      </w:r>
    </w:p>
    <w:p w:rsidR="00267D37" w:rsidRPr="00267D37" w:rsidRDefault="00267D37" w:rsidP="00EC3335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Kansas Age Discrimination in Employment Act</w:t>
      </w:r>
      <w:r w:rsidRPr="00267D37">
        <w:t xml:space="preserve"> (4 or more employees)</w:t>
      </w:r>
      <w:r w:rsidR="00AC606C">
        <w:t xml:space="preserve"> (K.S.A. 44-1001)</w:t>
      </w:r>
    </w:p>
    <w:p w:rsidR="00267D37" w:rsidRDefault="00267D37" w:rsidP="00EC3335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Kansas Domestic Violence Act</w:t>
      </w:r>
      <w:r w:rsidR="00AC606C">
        <w:t xml:space="preserve"> (K.S.A. 44-1132)</w:t>
      </w:r>
    </w:p>
    <w:p w:rsidR="00267D37" w:rsidRPr="00267D37" w:rsidRDefault="00267D37" w:rsidP="00EC3335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Kansas Minimum Wage and Maximum Hour Law</w:t>
      </w:r>
      <w:r>
        <w:t xml:space="preserve"> (employers not covered by FLSA)</w:t>
      </w:r>
      <w:r w:rsidR="00AC606C">
        <w:t xml:space="preserve"> (</w:t>
      </w:r>
      <w:r w:rsidR="00DE1F2C">
        <w:t>K.S.A. 44-1201)</w:t>
      </w:r>
    </w:p>
    <w:p w:rsidR="00267D37" w:rsidRDefault="00267D37" w:rsidP="00EC3335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Kansas Smoke-Free Workplace Law</w:t>
      </w:r>
      <w:r w:rsidR="00DE1F2C">
        <w:t xml:space="preserve"> (K.S.A. 21-6110(6))</w:t>
      </w:r>
    </w:p>
    <w:p w:rsidR="00267D37" w:rsidRDefault="00267D37" w:rsidP="00EC3335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Kansas Wage Payment Act</w:t>
      </w:r>
      <w:r w:rsidR="00DE1F2C">
        <w:t xml:space="preserve"> (K.S.A. 44-313)</w:t>
      </w:r>
    </w:p>
    <w:p w:rsid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 xml:space="preserve">Mental Health Parity Act </w:t>
      </w:r>
      <w:r w:rsidR="00EC3335">
        <w:rPr>
          <w:u w:val="single"/>
        </w:rPr>
        <w:t>of 1996 (1947)</w:t>
      </w:r>
      <w:r w:rsidR="000E0982">
        <w:t xml:space="preserve"> (29 U.S.C. §</w:t>
      </w:r>
      <w:r w:rsidR="00DE1F2C">
        <w:t>1185a)</w:t>
      </w:r>
    </w:p>
    <w:p w:rsid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Natio</w:t>
      </w:r>
      <w:r w:rsidR="00EC3335">
        <w:rPr>
          <w:u w:val="single"/>
        </w:rPr>
        <w:t>nal Labor Relations Act of 1947</w:t>
      </w:r>
      <w:r w:rsidR="000E0982">
        <w:t xml:space="preserve"> (29 U.S.C. §</w:t>
      </w:r>
      <w:r w:rsidR="00721B13">
        <w:t>§</w:t>
      </w:r>
      <w:r w:rsidR="00812565">
        <w:t>14</w:t>
      </w:r>
      <w:r w:rsidR="00DE1F2C">
        <w:t>1</w:t>
      </w:r>
      <w:r w:rsidR="00721B13">
        <w:t xml:space="preserve">, </w:t>
      </w:r>
      <w:r w:rsidR="00721B13" w:rsidRPr="00721B13">
        <w:rPr>
          <w:i/>
        </w:rPr>
        <w:t>et seq.</w:t>
      </w:r>
      <w:r w:rsidR="00DE1F2C">
        <w:t>)</w:t>
      </w:r>
    </w:p>
    <w:p w:rsid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Newborns’ and Mothers’ Health Protection Act of 1996</w:t>
      </w:r>
      <w:r w:rsidR="00DE1F2C">
        <w:t xml:space="preserve"> </w:t>
      </w:r>
      <w:r w:rsidR="00150EC4">
        <w:t>(29 U.S.C. §1185)</w:t>
      </w:r>
    </w:p>
    <w:p w:rsidR="003833B3" w:rsidRPr="003833B3" w:rsidRDefault="003833B3" w:rsidP="003833B3">
      <w:pPr>
        <w:pStyle w:val="ListParagraph"/>
        <w:numPr>
          <w:ilvl w:val="0"/>
          <w:numId w:val="3"/>
        </w:numPr>
      </w:pPr>
      <w:r w:rsidRPr="00EC3335">
        <w:rPr>
          <w:u w:val="single"/>
        </w:rPr>
        <w:t>Occupational Safety and Health Act of 1970</w:t>
      </w:r>
      <w:r w:rsidR="000E0982">
        <w:t xml:space="preserve"> (29 U.S.C. </w:t>
      </w:r>
      <w:r w:rsidR="00721B13">
        <w:t>§</w:t>
      </w:r>
      <w:r w:rsidR="000E0982">
        <w:t>§</w:t>
      </w:r>
      <w:r w:rsidR="00DE1F2C">
        <w:t>651</w:t>
      </w:r>
      <w:r w:rsidR="00721B13">
        <w:t xml:space="preserve">, </w:t>
      </w:r>
      <w:r w:rsidR="00721B13" w:rsidRPr="00721B13">
        <w:rPr>
          <w:i/>
        </w:rPr>
        <w:t>et seq.</w:t>
      </w:r>
      <w:r w:rsidR="00DE1F2C">
        <w:t>)</w:t>
      </w:r>
    </w:p>
    <w:p w:rsidR="00DE1F2C" w:rsidRPr="00DE1F2C" w:rsidRDefault="00267D37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OSHA Recordkeeping</w:t>
      </w:r>
      <w:r>
        <w:t xml:space="preserve"> (maintain record of job related injuries and illnesses)</w:t>
      </w:r>
      <w:r w:rsidR="000E0982">
        <w:t xml:space="preserve"> (29 U.S.C. </w:t>
      </w:r>
      <w:r w:rsidR="00721B13">
        <w:t>§</w:t>
      </w:r>
      <w:r w:rsidR="000E0982">
        <w:t>§</w:t>
      </w:r>
      <w:r w:rsidR="00DE1F2C">
        <w:t>651</w:t>
      </w:r>
      <w:r w:rsidR="00721B13">
        <w:t xml:space="preserve">, </w:t>
      </w:r>
      <w:r w:rsidR="00721B13" w:rsidRPr="00721B13">
        <w:rPr>
          <w:i/>
        </w:rPr>
        <w:t>et seq.</w:t>
      </w:r>
      <w:r w:rsidR="00DE1F2C">
        <w:t>)</w:t>
      </w:r>
    </w:p>
    <w:p w:rsid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 xml:space="preserve">Sarbanes-Oxley Act </w:t>
      </w:r>
      <w:r w:rsidR="00EC3335">
        <w:rPr>
          <w:u w:val="single"/>
        </w:rPr>
        <w:t>of 2002</w:t>
      </w:r>
      <w:r w:rsidR="000E0982">
        <w:t xml:space="preserve"> (15 U.S.C. </w:t>
      </w:r>
      <w:r w:rsidR="00721B13">
        <w:t>§</w:t>
      </w:r>
      <w:r w:rsidR="000E0982">
        <w:t>§</w:t>
      </w:r>
      <w:r w:rsidR="00DE1F2C">
        <w:t xml:space="preserve">7201, </w:t>
      </w:r>
      <w:r w:rsidR="00DE1F2C" w:rsidRPr="00DE1F2C">
        <w:rPr>
          <w:i/>
        </w:rPr>
        <w:t>et seq.</w:t>
      </w:r>
      <w:r w:rsidR="00DE1F2C">
        <w:t>)</w:t>
      </w:r>
    </w:p>
    <w:p w:rsid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>Uniform Guidelines on Employee Selecti</w:t>
      </w:r>
      <w:r w:rsidR="00EC3335">
        <w:rPr>
          <w:u w:val="single"/>
        </w:rPr>
        <w:t>on Procedures of 1978</w:t>
      </w:r>
      <w:r w:rsidR="00DE1F2C">
        <w:t xml:space="preserve"> (29 C.F.R. Part 1607)</w:t>
      </w:r>
    </w:p>
    <w:p w:rsidR="00D86E98" w:rsidRPr="00EC3335" w:rsidRDefault="00D86E98" w:rsidP="00EC3335">
      <w:pPr>
        <w:pStyle w:val="ListParagraph"/>
        <w:numPr>
          <w:ilvl w:val="0"/>
          <w:numId w:val="3"/>
        </w:numPr>
        <w:rPr>
          <w:u w:val="single"/>
        </w:rPr>
      </w:pPr>
      <w:r w:rsidRPr="00EC3335">
        <w:rPr>
          <w:u w:val="single"/>
        </w:rPr>
        <w:t xml:space="preserve">Uniformed Services Employment and </w:t>
      </w:r>
      <w:r w:rsidR="00267D37">
        <w:rPr>
          <w:u w:val="single"/>
        </w:rPr>
        <w:t>Reemployment Rights Act of 1994</w:t>
      </w:r>
      <w:r w:rsidR="00DE1F2C">
        <w:t xml:space="preserve"> (38 U.S.C. §</w:t>
      </w:r>
      <w:r w:rsidR="00721B13">
        <w:t>§</w:t>
      </w:r>
      <w:r w:rsidR="00DE1F2C">
        <w:t xml:space="preserve">4301, </w:t>
      </w:r>
      <w:r w:rsidR="00DE1F2C" w:rsidRPr="00DE1F2C">
        <w:rPr>
          <w:i/>
        </w:rPr>
        <w:t>et seq.</w:t>
      </w:r>
      <w:r w:rsidR="00DE1F2C">
        <w:t>)</w:t>
      </w:r>
    </w:p>
    <w:p w:rsidR="00D86E98" w:rsidRDefault="00D86E98" w:rsidP="00EC3335">
      <w:r w:rsidRPr="00EC3335">
        <w:rPr>
          <w:b/>
        </w:rPr>
        <w:t>15-19, add</w:t>
      </w:r>
    </w:p>
    <w:p w:rsidR="00EC3335" w:rsidRPr="00EC3335" w:rsidRDefault="00D86E98" w:rsidP="00EC3335">
      <w:pPr>
        <w:pStyle w:val="ListParagraph"/>
        <w:numPr>
          <w:ilvl w:val="0"/>
          <w:numId w:val="4"/>
        </w:numPr>
      </w:pPr>
      <w:r w:rsidRPr="00EC3335">
        <w:rPr>
          <w:u w:val="single"/>
        </w:rPr>
        <w:t>Americans</w:t>
      </w:r>
      <w:r w:rsidR="00267D37">
        <w:rPr>
          <w:u w:val="single"/>
        </w:rPr>
        <w:t xml:space="preserve"> W</w:t>
      </w:r>
      <w:r w:rsidRPr="00EC3335">
        <w:rPr>
          <w:u w:val="single"/>
        </w:rPr>
        <w:t xml:space="preserve">ith Disabilities Act </w:t>
      </w:r>
      <w:r w:rsidR="00EC3335">
        <w:rPr>
          <w:u w:val="single"/>
        </w:rPr>
        <w:t>of 1990</w:t>
      </w:r>
      <w:r w:rsidR="000E0982">
        <w:t xml:space="preserve"> (42 U.S.C. </w:t>
      </w:r>
      <w:r w:rsidR="00721B13">
        <w:t>§</w:t>
      </w:r>
      <w:r w:rsidR="000E0982">
        <w:t>§</w:t>
      </w:r>
      <w:r w:rsidR="00721B13">
        <w:t xml:space="preserve">12101, </w:t>
      </w:r>
      <w:r w:rsidR="00721B13" w:rsidRPr="00721B13">
        <w:rPr>
          <w:i/>
        </w:rPr>
        <w:t>et seq.</w:t>
      </w:r>
      <w:r w:rsidR="00DE1F2C">
        <w:t>)</w:t>
      </w:r>
    </w:p>
    <w:p w:rsidR="00EC3335" w:rsidRPr="00EC3335" w:rsidRDefault="00D86E98" w:rsidP="00EC3335">
      <w:pPr>
        <w:pStyle w:val="ListParagraph"/>
        <w:numPr>
          <w:ilvl w:val="0"/>
          <w:numId w:val="4"/>
        </w:numPr>
      </w:pPr>
      <w:r w:rsidRPr="00EC3335">
        <w:rPr>
          <w:u w:val="single"/>
        </w:rPr>
        <w:t>Genetic Information Nondiscrimination Act (GINA) of 2008</w:t>
      </w:r>
      <w:r w:rsidR="000E0982">
        <w:t xml:space="preserve"> (29 U.S.C. §</w:t>
      </w:r>
      <w:r w:rsidR="00721B13">
        <w:t>2000ff-10</w:t>
      </w:r>
      <w:r w:rsidR="00DE1F2C">
        <w:t>)</w:t>
      </w:r>
    </w:p>
    <w:p w:rsidR="00EC3335" w:rsidRPr="00EC3335" w:rsidRDefault="00845C88" w:rsidP="00EC3335">
      <w:pPr>
        <w:pStyle w:val="ListParagraph"/>
        <w:numPr>
          <w:ilvl w:val="0"/>
          <w:numId w:val="4"/>
        </w:numPr>
      </w:pPr>
      <w:r w:rsidRPr="00EC3335">
        <w:rPr>
          <w:u w:val="single"/>
        </w:rPr>
        <w:t>Lilly</w:t>
      </w:r>
      <w:r w:rsidR="00EC3335">
        <w:rPr>
          <w:u w:val="single"/>
        </w:rPr>
        <w:t xml:space="preserve"> Ledbetter Fair Pay Act of 2009</w:t>
      </w:r>
      <w:r w:rsidR="000E0982">
        <w:t xml:space="preserve"> (29 U.S.C. §</w:t>
      </w:r>
      <w:r w:rsidR="00DE1F2C">
        <w:t>626(c)</w:t>
      </w:r>
      <w:r w:rsidR="000E0982">
        <w:t>(3); 42 U.S.C. §</w:t>
      </w:r>
      <w:r w:rsidR="00DE1F2C">
        <w:t>2000e-5(e)(3)(A))</w:t>
      </w:r>
    </w:p>
    <w:p w:rsidR="00EC3335" w:rsidRPr="00EC3335" w:rsidRDefault="00845C88" w:rsidP="00EC3335">
      <w:pPr>
        <w:pStyle w:val="ListParagraph"/>
        <w:numPr>
          <w:ilvl w:val="0"/>
          <w:numId w:val="4"/>
        </w:numPr>
      </w:pPr>
      <w:r w:rsidRPr="00EC3335">
        <w:rPr>
          <w:u w:val="single"/>
        </w:rPr>
        <w:t>Title VII</w:t>
      </w:r>
      <w:r w:rsidR="00812565">
        <w:rPr>
          <w:u w:val="single"/>
        </w:rPr>
        <w:t>,</w:t>
      </w:r>
      <w:r w:rsidRPr="00EC3335">
        <w:rPr>
          <w:u w:val="single"/>
        </w:rPr>
        <w:t xml:space="preserve"> </w:t>
      </w:r>
      <w:r w:rsidR="00EC3335">
        <w:rPr>
          <w:u w:val="single"/>
        </w:rPr>
        <w:t>Civil Rights Act of 1964</w:t>
      </w:r>
      <w:r w:rsidR="00DE1F2C">
        <w:t xml:space="preserve"> (</w:t>
      </w:r>
      <w:r w:rsidR="007E25E1">
        <w:t>42</w:t>
      </w:r>
      <w:r w:rsidR="00DE1F2C">
        <w:t xml:space="preserve"> U.S.C. </w:t>
      </w:r>
      <w:r w:rsidR="00812565">
        <w:t>§</w:t>
      </w:r>
      <w:r w:rsidR="00DE1F2C">
        <w:t>§2000e</w:t>
      </w:r>
      <w:r w:rsidR="00812565">
        <w:t xml:space="preserve">, </w:t>
      </w:r>
      <w:r w:rsidR="00812565">
        <w:rPr>
          <w:i/>
        </w:rPr>
        <w:t>et seq.</w:t>
      </w:r>
      <w:r w:rsidR="00DE1F2C">
        <w:t>)</w:t>
      </w:r>
    </w:p>
    <w:p w:rsidR="00845C88" w:rsidRDefault="00845C88" w:rsidP="00EC3335">
      <w:pPr>
        <w:pStyle w:val="ListParagraph"/>
        <w:numPr>
          <w:ilvl w:val="0"/>
          <w:numId w:val="4"/>
        </w:numPr>
      </w:pPr>
      <w:r w:rsidRPr="00EC3335">
        <w:rPr>
          <w:u w:val="single"/>
        </w:rPr>
        <w:t>Pregnancy Discrimination Act (PDA)</w:t>
      </w:r>
      <w:r w:rsidR="00DE1F2C">
        <w:t xml:space="preserve"> (42 U.S.C.</w:t>
      </w:r>
      <w:r w:rsidR="004E3CA5">
        <w:t xml:space="preserve"> §</w:t>
      </w:r>
      <w:r w:rsidR="00812565">
        <w:t>§2000</w:t>
      </w:r>
      <w:r w:rsidR="007E25E1">
        <w:t>e</w:t>
      </w:r>
      <w:r w:rsidR="00812565">
        <w:t xml:space="preserve">, </w:t>
      </w:r>
      <w:r w:rsidR="00812565">
        <w:rPr>
          <w:i/>
        </w:rPr>
        <w:t>et seq.</w:t>
      </w:r>
      <w:r w:rsidR="004E3CA5">
        <w:t>)</w:t>
      </w:r>
    </w:p>
    <w:p w:rsidR="00EC3335" w:rsidRPr="00EC3335" w:rsidRDefault="00EC3335" w:rsidP="00EC3335">
      <w:r>
        <w:rPr>
          <w:b/>
        </w:rPr>
        <w:t>20</w:t>
      </w:r>
      <w:r w:rsidRPr="00EC3335">
        <w:rPr>
          <w:b/>
        </w:rPr>
        <w:t>-</w:t>
      </w:r>
      <w:r>
        <w:rPr>
          <w:b/>
        </w:rPr>
        <w:t>24</w:t>
      </w:r>
      <w:r w:rsidRPr="00EC3335">
        <w:rPr>
          <w:b/>
        </w:rPr>
        <w:t>, add</w:t>
      </w:r>
    </w:p>
    <w:p w:rsidR="00EC3335" w:rsidRPr="00EC3335" w:rsidRDefault="00845C88" w:rsidP="00EC3335">
      <w:pPr>
        <w:pStyle w:val="ListParagraph"/>
        <w:numPr>
          <w:ilvl w:val="0"/>
          <w:numId w:val="4"/>
        </w:numPr>
        <w:rPr>
          <w:u w:val="single"/>
        </w:rPr>
      </w:pPr>
      <w:r w:rsidRPr="00EC3335">
        <w:rPr>
          <w:u w:val="single"/>
        </w:rPr>
        <w:t>Age Discrimin</w:t>
      </w:r>
      <w:r w:rsidR="00EC3335" w:rsidRPr="00EC3335">
        <w:rPr>
          <w:u w:val="single"/>
        </w:rPr>
        <w:t>ation in Employment Act of 1967</w:t>
      </w:r>
      <w:r w:rsidR="000E0982">
        <w:t xml:space="preserve"> (29 U.S.C. </w:t>
      </w:r>
      <w:r w:rsidR="00721B13">
        <w:t>§</w:t>
      </w:r>
      <w:r w:rsidR="000E0982">
        <w:t>§</w:t>
      </w:r>
      <w:r w:rsidR="00721B13">
        <w:t>6</w:t>
      </w:r>
      <w:r w:rsidR="00812565">
        <w:t>2</w:t>
      </w:r>
      <w:r w:rsidR="00721B13">
        <w:t>1</w:t>
      </w:r>
      <w:r w:rsidR="00150EC4">
        <w:t xml:space="preserve">, </w:t>
      </w:r>
      <w:r w:rsidR="00150EC4" w:rsidRPr="00150EC4">
        <w:rPr>
          <w:i/>
        </w:rPr>
        <w:t>et seq.</w:t>
      </w:r>
      <w:r w:rsidR="004E3CA5">
        <w:t>)</w:t>
      </w:r>
    </w:p>
    <w:p w:rsidR="00845C88" w:rsidRPr="00EC3335" w:rsidRDefault="00845C88" w:rsidP="00EC3335">
      <w:pPr>
        <w:pStyle w:val="ListParagraph"/>
        <w:numPr>
          <w:ilvl w:val="0"/>
          <w:numId w:val="4"/>
        </w:numPr>
        <w:rPr>
          <w:u w:val="single"/>
        </w:rPr>
      </w:pPr>
      <w:r w:rsidRPr="00EC3335">
        <w:rPr>
          <w:u w:val="single"/>
        </w:rPr>
        <w:t xml:space="preserve">Consolidated Omnibus </w:t>
      </w:r>
      <w:r w:rsidR="00267D37">
        <w:rPr>
          <w:u w:val="single"/>
        </w:rPr>
        <w:t xml:space="preserve">Budget </w:t>
      </w:r>
      <w:r w:rsidRPr="00EC3335">
        <w:rPr>
          <w:u w:val="single"/>
        </w:rPr>
        <w:t>Reconciliation Act (COBRA) 1986</w:t>
      </w:r>
      <w:r w:rsidR="000E0982">
        <w:t xml:space="preserve"> (29 U.S.C. </w:t>
      </w:r>
      <w:r w:rsidR="00721B13">
        <w:t>§</w:t>
      </w:r>
      <w:r w:rsidR="000E0982">
        <w:t>§</w:t>
      </w:r>
      <w:r w:rsidR="00721B13">
        <w:t xml:space="preserve">1160, </w:t>
      </w:r>
      <w:r w:rsidR="00721B13" w:rsidRPr="00721B13">
        <w:rPr>
          <w:i/>
        </w:rPr>
        <w:t>et seq.</w:t>
      </w:r>
      <w:r w:rsidR="004E3CA5">
        <w:t>)</w:t>
      </w:r>
    </w:p>
    <w:p w:rsidR="00845C88" w:rsidRDefault="00845C88" w:rsidP="00EC3335">
      <w:r w:rsidRPr="00EC3335">
        <w:rPr>
          <w:b/>
        </w:rPr>
        <w:t>50 or more, add</w:t>
      </w:r>
    </w:p>
    <w:p w:rsidR="00EC3335" w:rsidRDefault="00EC3335" w:rsidP="00EC3335">
      <w:pPr>
        <w:pStyle w:val="ListParagraph"/>
        <w:numPr>
          <w:ilvl w:val="0"/>
          <w:numId w:val="4"/>
        </w:numPr>
      </w:pPr>
      <w:r w:rsidRPr="00EC3335">
        <w:rPr>
          <w:u w:val="single"/>
        </w:rPr>
        <w:t>Family and Medical Leave Act of 1993</w:t>
      </w:r>
      <w:r w:rsidR="000E0982">
        <w:t xml:space="preserve"> (29 U.S.C. §</w:t>
      </w:r>
      <w:r w:rsidR="00721B13">
        <w:t>§</w:t>
      </w:r>
      <w:r w:rsidR="004E3CA5">
        <w:t xml:space="preserve">2601, </w:t>
      </w:r>
      <w:r w:rsidR="004E3CA5" w:rsidRPr="00CC4A30">
        <w:rPr>
          <w:i/>
        </w:rPr>
        <w:t>et seq.</w:t>
      </w:r>
      <w:r w:rsidR="004E3CA5">
        <w:t>)</w:t>
      </w:r>
    </w:p>
    <w:p w:rsidR="003833B3" w:rsidRDefault="00845C88" w:rsidP="00EC3335">
      <w:pPr>
        <w:pStyle w:val="ListParagraph"/>
        <w:numPr>
          <w:ilvl w:val="0"/>
          <w:numId w:val="6"/>
        </w:numPr>
      </w:pPr>
      <w:r w:rsidRPr="00EC3335">
        <w:rPr>
          <w:u w:val="single"/>
        </w:rPr>
        <w:t>EEO-1 Report</w:t>
      </w:r>
      <w:r w:rsidRPr="00150EC4">
        <w:t xml:space="preserve"> </w:t>
      </w:r>
      <w:r w:rsidR="00150EC4" w:rsidRPr="00150EC4">
        <w:t>(</w:t>
      </w:r>
      <w:r w:rsidRPr="00150EC4">
        <w:t>filed annually w/EEOC if organization is a federal contractor</w:t>
      </w:r>
      <w:r w:rsidR="004E3CA5" w:rsidRPr="00150EC4">
        <w:t xml:space="preserve"> and has federal contracts amounting to $50,000 or more</w:t>
      </w:r>
      <w:r w:rsidR="00150EC4">
        <w:t>)</w:t>
      </w:r>
    </w:p>
    <w:p w:rsidR="00EC3335" w:rsidRDefault="00845C88" w:rsidP="00EC3335">
      <w:pPr>
        <w:pStyle w:val="ListParagraph"/>
        <w:numPr>
          <w:ilvl w:val="0"/>
          <w:numId w:val="6"/>
        </w:numPr>
      </w:pPr>
      <w:r w:rsidRPr="00EC3335">
        <w:rPr>
          <w:u w:val="single"/>
        </w:rPr>
        <w:t>Mental Health Parity Act of 1996</w:t>
      </w:r>
      <w:r>
        <w:t xml:space="preserve"> (for employers who offer mental health benefits)</w:t>
      </w:r>
      <w:r w:rsidR="004E3CA5">
        <w:t xml:space="preserve"> (P.L. 104-204)</w:t>
      </w:r>
    </w:p>
    <w:p w:rsidR="00092742" w:rsidRDefault="00092742" w:rsidP="00EC3335">
      <w:pPr>
        <w:pStyle w:val="ListParagraph"/>
        <w:numPr>
          <w:ilvl w:val="0"/>
          <w:numId w:val="6"/>
        </w:numPr>
      </w:pPr>
      <w:r>
        <w:rPr>
          <w:u w:val="single"/>
        </w:rPr>
        <w:t>Patient Protection and Affordable Care Act</w:t>
      </w:r>
      <w:r w:rsidRPr="00092742">
        <w:t xml:space="preserve"> (P.L. 111-148)</w:t>
      </w:r>
    </w:p>
    <w:p w:rsidR="00845C88" w:rsidRDefault="00845C88" w:rsidP="00EC3335">
      <w:r w:rsidRPr="00EC3335">
        <w:rPr>
          <w:b/>
        </w:rPr>
        <w:t>100 or more, add</w:t>
      </w:r>
    </w:p>
    <w:p w:rsidR="00EC3335" w:rsidRDefault="00845C88" w:rsidP="00EC3335">
      <w:pPr>
        <w:pStyle w:val="ListParagraph"/>
        <w:numPr>
          <w:ilvl w:val="0"/>
          <w:numId w:val="6"/>
        </w:numPr>
      </w:pPr>
      <w:r w:rsidRPr="00EC3335">
        <w:rPr>
          <w:u w:val="single"/>
        </w:rPr>
        <w:t>Worker Adjustment and Retraining Notification Act of 1988</w:t>
      </w:r>
      <w:r w:rsidR="000E0982">
        <w:t xml:space="preserve"> (29 U.S.C. §</w:t>
      </w:r>
      <w:r w:rsidR="00721B13">
        <w:t>§</w:t>
      </w:r>
      <w:r w:rsidR="004E3CA5">
        <w:t>2101</w:t>
      </w:r>
      <w:r w:rsidR="00721B13">
        <w:t xml:space="preserve">, </w:t>
      </w:r>
      <w:r w:rsidR="00721B13" w:rsidRPr="00721B13">
        <w:rPr>
          <w:i/>
        </w:rPr>
        <w:t>et seq.</w:t>
      </w:r>
      <w:r w:rsidR="004E3CA5">
        <w:t>)</w:t>
      </w:r>
    </w:p>
    <w:p w:rsidR="00EC3335" w:rsidRPr="00EC3335" w:rsidRDefault="004E3CA5" w:rsidP="00EC3335">
      <w:pPr>
        <w:pStyle w:val="ListParagraph"/>
        <w:numPr>
          <w:ilvl w:val="0"/>
          <w:numId w:val="6"/>
        </w:numPr>
      </w:pPr>
      <w:r>
        <w:rPr>
          <w:u w:val="single"/>
        </w:rPr>
        <w:t>EEO</w:t>
      </w:r>
      <w:r w:rsidR="00845C88" w:rsidRPr="00EC3335">
        <w:rPr>
          <w:u w:val="single"/>
        </w:rPr>
        <w:t>-1 Report</w:t>
      </w:r>
      <w:r w:rsidR="00845C88" w:rsidRPr="00150EC4">
        <w:t xml:space="preserve"> </w:t>
      </w:r>
      <w:r w:rsidR="00150EC4">
        <w:t>(</w:t>
      </w:r>
      <w:r w:rsidR="00845C88" w:rsidRPr="00150EC4">
        <w:t xml:space="preserve">filed annually w/EEOC if organization is </w:t>
      </w:r>
      <w:r w:rsidR="00845C88" w:rsidRPr="00150EC4">
        <w:rPr>
          <w:u w:val="single"/>
        </w:rPr>
        <w:t>not</w:t>
      </w:r>
      <w:r w:rsidR="00845C88" w:rsidRPr="00150EC4">
        <w:t xml:space="preserve"> a federal contractor</w:t>
      </w:r>
      <w:r w:rsidR="00150EC4">
        <w:t>)</w:t>
      </w:r>
    </w:p>
    <w:p w:rsidR="00EC3335" w:rsidRPr="00EC3335" w:rsidRDefault="00EC3335" w:rsidP="00EC3335">
      <w:r w:rsidRPr="00EC3335">
        <w:rPr>
          <w:b/>
        </w:rPr>
        <w:t>Federal Contractors, add</w:t>
      </w:r>
    </w:p>
    <w:p w:rsidR="00EC3335" w:rsidRPr="00EC3335" w:rsidRDefault="00EC3335" w:rsidP="00EC3335">
      <w:pPr>
        <w:pStyle w:val="ListParagraph"/>
        <w:numPr>
          <w:ilvl w:val="0"/>
          <w:numId w:val="8"/>
        </w:numPr>
      </w:pPr>
      <w:r w:rsidRPr="00EC3335">
        <w:rPr>
          <w:u w:val="single"/>
        </w:rPr>
        <w:t>Worker Adjustment and Retraining Notification Act of 1988</w:t>
      </w:r>
      <w:r w:rsidR="00721B13">
        <w:t xml:space="preserve"> (29 U.S.C. §§2101, </w:t>
      </w:r>
      <w:r w:rsidR="00721B13" w:rsidRPr="00721B13">
        <w:rPr>
          <w:i/>
        </w:rPr>
        <w:t>et seq.</w:t>
      </w:r>
      <w:r w:rsidR="00721B13">
        <w:t>)</w:t>
      </w:r>
    </w:p>
    <w:p w:rsidR="00EC3335" w:rsidRPr="00EC3335" w:rsidRDefault="00EC3335" w:rsidP="00EC3335">
      <w:pPr>
        <w:pStyle w:val="ListParagraph"/>
        <w:numPr>
          <w:ilvl w:val="0"/>
          <w:numId w:val="8"/>
        </w:numPr>
      </w:pPr>
      <w:r>
        <w:rPr>
          <w:u w:val="single"/>
        </w:rPr>
        <w:t>Executive Order 11246 of 1965</w:t>
      </w:r>
    </w:p>
    <w:p w:rsidR="00EC3335" w:rsidRPr="00EC3335" w:rsidRDefault="00EC3335" w:rsidP="00EC3335">
      <w:pPr>
        <w:pStyle w:val="ListParagraph"/>
        <w:numPr>
          <w:ilvl w:val="0"/>
          <w:numId w:val="8"/>
        </w:numPr>
      </w:pPr>
      <w:r w:rsidRPr="00EC3335">
        <w:rPr>
          <w:u w:val="single"/>
        </w:rPr>
        <w:t xml:space="preserve">Vocational Rehabilitation Act </w:t>
      </w:r>
      <w:r>
        <w:rPr>
          <w:u w:val="single"/>
        </w:rPr>
        <w:t>of 1973</w:t>
      </w:r>
    </w:p>
    <w:p w:rsidR="00EC3335" w:rsidRPr="00EC3335" w:rsidRDefault="00EC3335" w:rsidP="00EC3335">
      <w:pPr>
        <w:pStyle w:val="ListParagraph"/>
        <w:numPr>
          <w:ilvl w:val="0"/>
          <w:numId w:val="8"/>
        </w:numPr>
      </w:pPr>
      <w:r>
        <w:rPr>
          <w:u w:val="single"/>
        </w:rPr>
        <w:t>Drug Free Workplace Act of 1988</w:t>
      </w:r>
      <w:r w:rsidR="00721B13">
        <w:t xml:space="preserve"> (41 U.S.C. §§701-707)</w:t>
      </w:r>
    </w:p>
    <w:p w:rsidR="00EC3335" w:rsidRPr="00EC3335" w:rsidRDefault="00EC3335" w:rsidP="00EC3335">
      <w:pPr>
        <w:pStyle w:val="ListParagraph"/>
        <w:numPr>
          <w:ilvl w:val="0"/>
          <w:numId w:val="8"/>
        </w:numPr>
      </w:pPr>
      <w:r w:rsidRPr="00EC3335">
        <w:rPr>
          <w:u w:val="single"/>
        </w:rPr>
        <w:t>Vietnam-Era Veterans Readjustment Act of</w:t>
      </w:r>
      <w:r>
        <w:rPr>
          <w:u w:val="single"/>
        </w:rPr>
        <w:t xml:space="preserve"> 1974</w:t>
      </w:r>
      <w:r w:rsidR="00721B13">
        <w:t xml:space="preserve"> (38 U.S.C. §§4211, </w:t>
      </w:r>
      <w:r w:rsidR="00721B13">
        <w:rPr>
          <w:i/>
        </w:rPr>
        <w:t>et seq.</w:t>
      </w:r>
      <w:r w:rsidR="00721B13">
        <w:t>)</w:t>
      </w:r>
    </w:p>
    <w:p w:rsidR="00EC3335" w:rsidRPr="00EC3335" w:rsidRDefault="00EC3335" w:rsidP="00EC3335">
      <w:pPr>
        <w:pStyle w:val="ListParagraph"/>
        <w:numPr>
          <w:ilvl w:val="0"/>
          <w:numId w:val="8"/>
        </w:numPr>
      </w:pPr>
      <w:r w:rsidRPr="00EC3335">
        <w:rPr>
          <w:u w:val="single"/>
        </w:rPr>
        <w:t xml:space="preserve">Davis Bacon Act </w:t>
      </w:r>
      <w:r>
        <w:rPr>
          <w:u w:val="single"/>
        </w:rPr>
        <w:t>of 1931</w:t>
      </w:r>
      <w:r w:rsidR="00721B13">
        <w:t xml:space="preserve"> (42 U.S.C. §§276(a)-276a-7)</w:t>
      </w:r>
    </w:p>
    <w:p w:rsidR="00EC3335" w:rsidRPr="00EC3335" w:rsidRDefault="00EC3335" w:rsidP="00EC3335">
      <w:pPr>
        <w:pStyle w:val="ListParagraph"/>
        <w:numPr>
          <w:ilvl w:val="0"/>
          <w:numId w:val="8"/>
        </w:numPr>
      </w:pPr>
      <w:r w:rsidRPr="00EC3335">
        <w:rPr>
          <w:u w:val="single"/>
        </w:rPr>
        <w:t xml:space="preserve">Copeland Act </w:t>
      </w:r>
      <w:r>
        <w:rPr>
          <w:u w:val="single"/>
        </w:rPr>
        <w:t>of 1934</w:t>
      </w:r>
      <w:r w:rsidR="00721B13">
        <w:t xml:space="preserve"> (18 U.S.C. §874)</w:t>
      </w:r>
    </w:p>
    <w:p w:rsidR="00EC3335" w:rsidRPr="00EC3335" w:rsidRDefault="00EC3335" w:rsidP="00EC3335">
      <w:pPr>
        <w:pStyle w:val="ListParagraph"/>
        <w:numPr>
          <w:ilvl w:val="0"/>
          <w:numId w:val="8"/>
        </w:numPr>
      </w:pPr>
      <w:r>
        <w:rPr>
          <w:u w:val="single"/>
        </w:rPr>
        <w:t>Walsh-Healy Act of 1936</w:t>
      </w:r>
      <w:r w:rsidR="00721B13">
        <w:t xml:space="preserve"> (42 U.S.C. §§35-45)</w:t>
      </w:r>
    </w:p>
    <w:p w:rsidR="00EC3335" w:rsidRPr="00EC3335" w:rsidRDefault="00EC3335" w:rsidP="00EC3335">
      <w:pPr>
        <w:pStyle w:val="ListParagraph"/>
        <w:numPr>
          <w:ilvl w:val="0"/>
          <w:numId w:val="8"/>
        </w:numPr>
      </w:pPr>
      <w:r>
        <w:rPr>
          <w:u w:val="single"/>
        </w:rPr>
        <w:t>Service Contract Act (1965)</w:t>
      </w:r>
    </w:p>
    <w:p w:rsidR="00EC3335" w:rsidRDefault="00EC3335" w:rsidP="00EC3335">
      <w:pPr>
        <w:pStyle w:val="ListParagraph"/>
        <w:numPr>
          <w:ilvl w:val="0"/>
          <w:numId w:val="8"/>
        </w:numPr>
      </w:pPr>
      <w:r w:rsidRPr="00EC3335">
        <w:rPr>
          <w:u w:val="single"/>
        </w:rPr>
        <w:t>Contract Work Hours and Safety Standards Act (CWHSSA)</w:t>
      </w:r>
    </w:p>
    <w:p w:rsidR="00845C88" w:rsidRDefault="005B386B" w:rsidP="00EC333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4287520</wp:posOffset>
                </wp:positionV>
                <wp:extent cx="802640" cy="274955"/>
                <wp:effectExtent l="7620" t="9525" r="889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B13" w:rsidRDefault="00721B13" w:rsidP="003C2B4B">
                            <w:pPr>
                              <w:jc w:val="center"/>
                            </w:pPr>
                            <w:r>
                              <w:t>April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65pt;margin-top:337.6pt;width:63.2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">
                <v:textbox>
                  <w:txbxContent>
                    <w:p w:rsidR="00721B13" w:rsidRDefault="00721B13" w:rsidP="003C2B4B">
                      <w:pPr>
                        <w:jc w:val="center"/>
                      </w:pPr>
                      <w:r>
                        <w:t>April 2013</w:t>
                      </w:r>
                    </w:p>
                  </w:txbxContent>
                </v:textbox>
              </v:shape>
            </w:pict>
          </mc:Fallback>
        </mc:AlternateContent>
      </w:r>
      <w:r w:rsidR="00845C88">
        <w:br/>
      </w:r>
      <w:r w:rsidR="00845C88">
        <w:br/>
      </w:r>
    </w:p>
    <w:sectPr w:rsidR="00845C88" w:rsidSect="002E7351">
      <w:pgSz w:w="12240" w:h="15840"/>
      <w:pgMar w:top="720" w:right="432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E34" w:rsidRDefault="008B0E34" w:rsidP="002E7351">
      <w:pPr>
        <w:spacing w:after="0" w:line="240" w:lineRule="auto"/>
      </w:pPr>
      <w:r>
        <w:separator/>
      </w:r>
    </w:p>
  </w:endnote>
  <w:endnote w:type="continuationSeparator" w:id="0">
    <w:p w:rsidR="008B0E34" w:rsidRDefault="008B0E34" w:rsidP="002E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E34" w:rsidRDefault="008B0E34" w:rsidP="002E7351">
      <w:pPr>
        <w:spacing w:after="0" w:line="240" w:lineRule="auto"/>
      </w:pPr>
      <w:r>
        <w:separator/>
      </w:r>
    </w:p>
  </w:footnote>
  <w:footnote w:type="continuationSeparator" w:id="0">
    <w:p w:rsidR="008B0E34" w:rsidRDefault="008B0E34" w:rsidP="002E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C01"/>
    <w:multiLevelType w:val="hybridMultilevel"/>
    <w:tmpl w:val="6892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0DC1"/>
    <w:multiLevelType w:val="hybridMultilevel"/>
    <w:tmpl w:val="90B2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1BA"/>
    <w:multiLevelType w:val="hybridMultilevel"/>
    <w:tmpl w:val="EA4A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E7DC6"/>
    <w:multiLevelType w:val="hybridMultilevel"/>
    <w:tmpl w:val="E8DE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5991"/>
    <w:multiLevelType w:val="hybridMultilevel"/>
    <w:tmpl w:val="B2CE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92E8E"/>
    <w:multiLevelType w:val="hybridMultilevel"/>
    <w:tmpl w:val="8238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120D4"/>
    <w:multiLevelType w:val="hybridMultilevel"/>
    <w:tmpl w:val="1CF2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740F4"/>
    <w:multiLevelType w:val="hybridMultilevel"/>
    <w:tmpl w:val="9AE0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98"/>
    <w:rsid w:val="00003A84"/>
    <w:rsid w:val="00023CE5"/>
    <w:rsid w:val="00042E75"/>
    <w:rsid w:val="00092742"/>
    <w:rsid w:val="000E0982"/>
    <w:rsid w:val="00132F5B"/>
    <w:rsid w:val="00150EC4"/>
    <w:rsid w:val="001C14A2"/>
    <w:rsid w:val="00257CA8"/>
    <w:rsid w:val="00267D37"/>
    <w:rsid w:val="00297CA2"/>
    <w:rsid w:val="002E7351"/>
    <w:rsid w:val="0036469D"/>
    <w:rsid w:val="003833B3"/>
    <w:rsid w:val="003A468C"/>
    <w:rsid w:val="003C2B4B"/>
    <w:rsid w:val="004E3CA5"/>
    <w:rsid w:val="00557563"/>
    <w:rsid w:val="0056470C"/>
    <w:rsid w:val="00567830"/>
    <w:rsid w:val="005B386B"/>
    <w:rsid w:val="006D2723"/>
    <w:rsid w:val="0071731C"/>
    <w:rsid w:val="00721B13"/>
    <w:rsid w:val="007B6E29"/>
    <w:rsid w:val="007E25E1"/>
    <w:rsid w:val="00812565"/>
    <w:rsid w:val="00845C88"/>
    <w:rsid w:val="008B0E34"/>
    <w:rsid w:val="008D4467"/>
    <w:rsid w:val="0092679D"/>
    <w:rsid w:val="00AC606C"/>
    <w:rsid w:val="00B94D42"/>
    <w:rsid w:val="00C01D81"/>
    <w:rsid w:val="00C345C7"/>
    <w:rsid w:val="00C8707F"/>
    <w:rsid w:val="00CC4A30"/>
    <w:rsid w:val="00CE5487"/>
    <w:rsid w:val="00D67D5D"/>
    <w:rsid w:val="00D86E98"/>
    <w:rsid w:val="00DA6BC4"/>
    <w:rsid w:val="00DA734A"/>
    <w:rsid w:val="00DE1F2C"/>
    <w:rsid w:val="00EC3335"/>
    <w:rsid w:val="00F0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75597"/>
  <w15:docId w15:val="{09C44ACB-07B2-45C7-A7E7-0A690B67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2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B6E29"/>
    <w:pPr>
      <w:widowControl w:val="0"/>
      <w:spacing w:after="0" w:line="240" w:lineRule="auto"/>
      <w:ind w:left="875" w:hanging="15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6E29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51"/>
  </w:style>
  <w:style w:type="paragraph" w:styleId="Footer">
    <w:name w:val="footer"/>
    <w:basedOn w:val="Normal"/>
    <w:link w:val="FooterChar"/>
    <w:uiPriority w:val="99"/>
    <w:unhideWhenUsed/>
    <w:rsid w:val="002E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3027</Characters>
  <Application>Microsoft Office Word</Application>
  <DocSecurity>0</DocSecurity>
  <Lines>232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Chelsea.Renyer</dc:creator>
  <cp:lastModifiedBy>Marcia Blair</cp:lastModifiedBy>
  <cp:revision>2</cp:revision>
  <cp:lastPrinted>2013-04-19T20:55:00Z</cp:lastPrinted>
  <dcterms:created xsi:type="dcterms:W3CDTF">2017-08-11T16:50:00Z</dcterms:created>
  <dcterms:modified xsi:type="dcterms:W3CDTF">2017-08-11T16:50:00Z</dcterms:modified>
</cp:coreProperties>
</file>